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6084E843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707F31">
        <w:rPr>
          <w:b/>
          <w:sz w:val="28"/>
        </w:rPr>
        <w:t>-návrh</w:t>
      </w: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5826AFD9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08487A5C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045544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716D24E5" w:rsidR="009525A8" w:rsidRDefault="009525A8" w:rsidP="00133991">
      <w:pPr>
        <w:spacing w:after="0"/>
      </w:pPr>
      <w:r>
        <w:t xml:space="preserve">Názov </w:t>
      </w:r>
    </w:p>
    <w:p w14:paraId="1EC8C98F" w14:textId="08E06BD1" w:rsidR="009525A8" w:rsidRDefault="009525A8" w:rsidP="00133991">
      <w:pPr>
        <w:spacing w:after="0"/>
      </w:pPr>
      <w:r>
        <w:t>Sídlo:</w:t>
      </w:r>
      <w:r w:rsidR="00AE15BC">
        <w:t xml:space="preserve"> </w:t>
      </w:r>
    </w:p>
    <w:p w14:paraId="17E9461F" w14:textId="0E5B97A8" w:rsidR="009525A8" w:rsidRDefault="009525A8" w:rsidP="00133991">
      <w:pPr>
        <w:spacing w:after="0"/>
      </w:pPr>
      <w:r>
        <w:t>Prevádzka:</w:t>
      </w:r>
      <w:r w:rsidR="00AE15BC">
        <w:t xml:space="preserve"> </w:t>
      </w:r>
    </w:p>
    <w:p w14:paraId="6B33DE90" w14:textId="55B1C8F3" w:rsidR="009525A8" w:rsidRDefault="009525A8" w:rsidP="00133991">
      <w:pPr>
        <w:spacing w:after="0"/>
      </w:pPr>
      <w:r>
        <w:t>Zastúpený:</w:t>
      </w:r>
      <w:r w:rsidR="00AE15BC">
        <w:t xml:space="preserve"> </w:t>
      </w:r>
    </w:p>
    <w:p w14:paraId="3FEE2935" w14:textId="05ECE15A" w:rsidR="009525A8" w:rsidRDefault="009525A8" w:rsidP="00133991">
      <w:pPr>
        <w:spacing w:after="0"/>
      </w:pPr>
      <w:r>
        <w:t>IČO:</w:t>
      </w:r>
      <w:r w:rsidR="00AE15BC">
        <w:t xml:space="preserve"> </w:t>
      </w:r>
    </w:p>
    <w:p w14:paraId="2EAFA980" w14:textId="00B6ED3C" w:rsidR="009525A8" w:rsidRDefault="009525A8" w:rsidP="00133991">
      <w:pPr>
        <w:spacing w:after="0"/>
      </w:pPr>
      <w:r>
        <w:t>DIČ</w:t>
      </w:r>
      <w:r w:rsidR="00133991">
        <w:t xml:space="preserve">: </w:t>
      </w:r>
    </w:p>
    <w:p w14:paraId="240665C6" w14:textId="19E70EF0" w:rsidR="009525A8" w:rsidRDefault="009525A8" w:rsidP="00133991">
      <w:pPr>
        <w:spacing w:after="0"/>
      </w:pPr>
      <w:r>
        <w:t>Bankové spojenie:</w:t>
      </w:r>
      <w:r w:rsidR="00AE15BC">
        <w:t xml:space="preserve"> </w:t>
      </w:r>
    </w:p>
    <w:p w14:paraId="247B2157" w14:textId="2F726DF5" w:rsidR="009525A8" w:rsidRDefault="009525A8" w:rsidP="00133991">
      <w:pPr>
        <w:spacing w:after="0"/>
      </w:pPr>
      <w:r>
        <w:t>IBAN:</w:t>
      </w:r>
      <w:r w:rsidR="00AE15BC">
        <w:t xml:space="preserve"> </w:t>
      </w:r>
    </w:p>
    <w:p w14:paraId="22BADA3A" w14:textId="5BBD5FB5" w:rsidR="009525A8" w:rsidRDefault="009525A8" w:rsidP="00133991">
      <w:pPr>
        <w:spacing w:after="0"/>
      </w:pPr>
      <w:r>
        <w:t>Tel./e-mail:</w:t>
      </w:r>
      <w:r w:rsidR="00AE15BC">
        <w:t xml:space="preserve">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77777777" w:rsidR="009525A8" w:rsidRDefault="009525A8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3A0D32DB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065103">
        <w:rPr>
          <w:b/>
        </w:rPr>
        <w:t xml:space="preserve"> </w:t>
      </w:r>
      <w:r w:rsidR="008426B2">
        <w:rPr>
          <w:b/>
        </w:rPr>
        <w:t>Dodávka konzervovaných potravín</w:t>
      </w:r>
      <w:r w:rsidR="003E4383">
        <w:rPr>
          <w:b/>
        </w:rPr>
        <w:t xml:space="preserve"> a nápojov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</w:t>
      </w:r>
      <w:r w:rsidR="00F15F47">
        <w:lastRenderedPageBreak/>
        <w:t>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C990B65" w:rsidR="00185CCB" w:rsidRPr="00065103" w:rsidRDefault="001634D4" w:rsidP="001634D4">
      <w:pPr>
        <w:spacing w:after="0" w:line="240" w:lineRule="auto"/>
        <w:jc w:val="both"/>
      </w:pPr>
      <w:r>
        <w:t xml:space="preserve">3.2    </w:t>
      </w:r>
      <w:r w:rsidR="00185CCB"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  <w:r>
        <w:t xml:space="preserve"> V prípade, že budú objednané vyššie množstvá ako sú predpokladané, nesmie celková cena za dodávku predmetu zmluvy prekročiť finančný limit 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165B3909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CD031C">
        <w:t xml:space="preserve">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="007E6C04">
        <w:t xml:space="preserve">V prípade, že predávajúci nemôže kupujúcemu dodať niektorý z tovarov uvedených v prílohe č. 1 z dôvodu jeho nedostupnosti, predávajúci je povinný kupujúcemu dodať ekvivalentný druh takéhoto tovaru, a kupujúci je oprávnený objednať si u predávajúceho takýto ekvivalentný druh tovaru. </w:t>
      </w:r>
      <w:r>
        <w:t>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AB4060" w:rsidRPr="003922C0">
        <w:rPr>
          <w:b/>
        </w:rPr>
        <w:t>1x týždenne a to do 1</w:t>
      </w:r>
      <w:r w:rsidR="00D07358" w:rsidRPr="003922C0">
        <w:rPr>
          <w:b/>
        </w:rPr>
        <w:t>2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8C720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</w:t>
      </w:r>
      <w:r w:rsidRPr="008C720E">
        <w:t>kupujúceho je:</w:t>
      </w:r>
      <w:r w:rsidR="00F97112" w:rsidRPr="008C720E">
        <w:t xml:space="preserve"> Judita Libiaková</w:t>
      </w:r>
      <w:r w:rsidR="001C005B">
        <w:t xml:space="preserve">, Marcela </w:t>
      </w:r>
      <w:proofErr w:type="spellStart"/>
      <w:r w:rsidR="001C005B">
        <w:t>Ragačová</w:t>
      </w:r>
      <w:proofErr w:type="spellEnd"/>
    </w:p>
    <w:p w14:paraId="3575CCEB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512618A4" w14:textId="045B5BA3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 xml:space="preserve">označenia tovaru v súlade s platnou legislatívou, súladu </w:t>
      </w:r>
      <w:r w:rsidR="00A31A84">
        <w:lastRenderedPageBreak/>
        <w:t>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6F43EC32" w:rsidR="0076538D" w:rsidRPr="0012164B" w:rsidRDefault="000D557A" w:rsidP="00C4517A">
      <w:pPr>
        <w:pStyle w:val="Odsekzoznamu"/>
        <w:spacing w:after="0"/>
        <w:jc w:val="both"/>
        <w:rPr>
          <w:b/>
          <w:bCs/>
        </w:rPr>
      </w:pPr>
      <w:r>
        <w:t xml:space="preserve">            </w:t>
      </w:r>
      <w:r w:rsidRPr="0012164B">
        <w:rPr>
          <w:b/>
          <w:bCs/>
        </w:rPr>
        <w:t xml:space="preserve"> </w:t>
      </w:r>
      <w:r w:rsidR="00816640" w:rsidRPr="0012164B">
        <w:rPr>
          <w:b/>
          <w:bCs/>
        </w:rPr>
        <w:t>€</w:t>
      </w:r>
      <w:r w:rsidR="00133991" w:rsidRPr="0012164B">
        <w:rPr>
          <w:b/>
          <w:bCs/>
        </w:rPr>
        <w:t xml:space="preserve"> bez DPH</w:t>
      </w:r>
    </w:p>
    <w:p w14:paraId="5C7DA088" w14:textId="68FEF56C" w:rsidR="0076538D" w:rsidRPr="006D7C66" w:rsidRDefault="006D7C66" w:rsidP="006D7C66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 w:rsidR="00816640" w:rsidRPr="006D7C66">
        <w:rPr>
          <w:b/>
          <w:bCs/>
        </w:rPr>
        <w:t xml:space="preserve">€ </w:t>
      </w:r>
      <w:r w:rsidR="00B35A94" w:rsidRPr="006D7C66">
        <w:rPr>
          <w:b/>
          <w:bCs/>
        </w:rPr>
        <w:t>DPH</w:t>
      </w:r>
    </w:p>
    <w:p w14:paraId="5A845A0C" w14:textId="0E5E1E54" w:rsidR="0076538D" w:rsidRPr="0012164B" w:rsidRDefault="000D557A" w:rsidP="000D557A">
      <w:pPr>
        <w:spacing w:after="0"/>
        <w:jc w:val="both"/>
        <w:rPr>
          <w:b/>
          <w:bCs/>
        </w:rPr>
      </w:pPr>
      <w:r w:rsidRPr="0012164B">
        <w:rPr>
          <w:b/>
          <w:bCs/>
        </w:rPr>
        <w:t xml:space="preserve">                          </w:t>
      </w:r>
      <w:r w:rsidR="006D7C66">
        <w:rPr>
          <w:b/>
          <w:bCs/>
        </w:rPr>
        <w:t xml:space="preserve">  </w:t>
      </w:r>
      <w:r w:rsidR="00816640" w:rsidRPr="0012164B">
        <w:rPr>
          <w:b/>
          <w:bCs/>
        </w:rPr>
        <w:t xml:space="preserve">€ </w:t>
      </w:r>
      <w:r w:rsidR="0076538D" w:rsidRPr="0012164B">
        <w:rPr>
          <w:b/>
          <w:bCs/>
        </w:rPr>
        <w:t>s 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6C4DE40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127B18">
        <w:t xml:space="preserve">od </w:t>
      </w:r>
      <w:r w:rsidR="00127B18" w:rsidRPr="00127B18">
        <w:rPr>
          <w:b/>
        </w:rPr>
        <w:t>1.7.20</w:t>
      </w:r>
      <w:r w:rsidR="006F4BD8">
        <w:rPr>
          <w:b/>
        </w:rPr>
        <w:t>20</w:t>
      </w:r>
      <w:r w:rsidR="00127B18" w:rsidRPr="00127B18">
        <w:rPr>
          <w:b/>
        </w:rPr>
        <w:t xml:space="preserve"> do 30.6.202</w:t>
      </w:r>
      <w:r w:rsidR="006F4BD8">
        <w:rPr>
          <w:b/>
        </w:rPr>
        <w:t>1</w:t>
      </w:r>
      <w:r w:rsidR="00127B18">
        <w:t xml:space="preserve">, </w:t>
      </w:r>
      <w:r w:rsidR="00C43D65">
        <w:t>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77777777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takého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7E2A374" w14:textId="77777777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26F10F11" w:rsidR="00AF3ABC" w:rsidRPr="00472B6A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 w:rsidRPr="00472B6A">
        <w:rPr>
          <w:b/>
        </w:rPr>
        <w:t>Cenová ponuka: Do</w:t>
      </w:r>
      <w:r w:rsidR="00BA1ED0" w:rsidRPr="00472B6A">
        <w:rPr>
          <w:b/>
        </w:rPr>
        <w:t xml:space="preserve">dávka </w:t>
      </w:r>
      <w:r w:rsidR="00472B6A" w:rsidRPr="00472B6A">
        <w:rPr>
          <w:b/>
        </w:rPr>
        <w:t xml:space="preserve">konzervovaných potravín </w:t>
      </w:r>
      <w:r w:rsidR="003E4383">
        <w:rPr>
          <w:b/>
        </w:rPr>
        <w:t>a nápojov</w:t>
      </w:r>
      <w:r w:rsidR="00B35A94" w:rsidRPr="00472B6A">
        <w:rPr>
          <w:b/>
        </w:rPr>
        <w:t xml:space="preserve"> pre DSS Čeláre</w:t>
      </w:r>
      <w:r w:rsidR="00475CE8" w:rsidRPr="00472B6A">
        <w:rPr>
          <w:b/>
        </w:rPr>
        <w:t>-</w:t>
      </w:r>
      <w:proofErr w:type="spellStart"/>
      <w:r w:rsidR="00475CE8" w:rsidRPr="00472B6A">
        <w:rPr>
          <w:b/>
        </w:rPr>
        <w:t>Kírť</w:t>
      </w:r>
      <w:proofErr w:type="spellEnd"/>
    </w:p>
    <w:p w14:paraId="148EE839" w14:textId="77777777" w:rsidR="00AF3ABC" w:rsidRPr="00472B6A" w:rsidRDefault="00AF3ABC" w:rsidP="00AF3ABC">
      <w:pPr>
        <w:pStyle w:val="Odsekzoznamu"/>
        <w:rPr>
          <w:b/>
        </w:rPr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4BBE317D" w:rsidR="00B35A94" w:rsidRDefault="00B35A94" w:rsidP="00180488">
      <w:pPr>
        <w:pStyle w:val="Odsekzoznamu"/>
        <w:spacing w:after="0"/>
        <w:ind w:left="0"/>
        <w:jc w:val="both"/>
      </w:pPr>
    </w:p>
    <w:p w14:paraId="5A7D725C" w14:textId="1999071F" w:rsidR="006D7C66" w:rsidRDefault="006D7C66" w:rsidP="00180488">
      <w:pPr>
        <w:pStyle w:val="Odsekzoznamu"/>
        <w:spacing w:after="0"/>
        <w:ind w:left="0"/>
        <w:jc w:val="both"/>
      </w:pPr>
    </w:p>
    <w:p w14:paraId="1EB2DF9E" w14:textId="77777777" w:rsidR="006D7C66" w:rsidRDefault="006D7C66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76690F52" w14:textId="12C1D9F6" w:rsidR="00B35A94" w:rsidRDefault="0012164B" w:rsidP="00180488">
      <w:pPr>
        <w:pStyle w:val="Odsekzoznamu"/>
        <w:spacing w:after="0"/>
        <w:ind w:left="0"/>
        <w:jc w:val="both"/>
      </w:pPr>
      <w:r>
        <w:t xml:space="preserve">            </w:t>
      </w:r>
      <w:r w:rsidR="00B35A94">
        <w:t>...........................................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  <w:t>...........................................</w:t>
      </w:r>
    </w:p>
    <w:p w14:paraId="771AF404" w14:textId="3A90F16D" w:rsidR="00B35A94" w:rsidRDefault="00472B6A" w:rsidP="00180488">
      <w:pPr>
        <w:pStyle w:val="Odsekzoznamu"/>
        <w:spacing w:after="0"/>
        <w:ind w:left="0"/>
        <w:jc w:val="both"/>
      </w:pPr>
      <w:r>
        <w:t xml:space="preserve">    </w:t>
      </w:r>
      <w:proofErr w:type="spellStart"/>
      <w:r w:rsidR="0012164B">
        <w:t>PaedDr.Anastázia</w:t>
      </w:r>
      <w:proofErr w:type="spellEnd"/>
      <w:r w:rsidR="0012164B">
        <w:t xml:space="preserve"> Kertészová Boriková                                                             </w:t>
      </w:r>
      <w:r w:rsidR="00B35A94">
        <w:t>Meno a priezvisko</w:t>
      </w:r>
    </w:p>
    <w:p w14:paraId="1A464CAF" w14:textId="6B5BE36F" w:rsidR="00B35A94" w:rsidRDefault="00472B6A" w:rsidP="00B35A94">
      <w:pPr>
        <w:pStyle w:val="Odsekzoznamu"/>
        <w:spacing w:after="0"/>
        <w:ind w:left="0"/>
        <w:jc w:val="both"/>
      </w:pPr>
      <w:r>
        <w:t xml:space="preserve">          </w:t>
      </w:r>
      <w:proofErr w:type="spellStart"/>
      <w:r w:rsidR="0012164B">
        <w:t>Riadzteľka</w:t>
      </w:r>
      <w:proofErr w:type="spellEnd"/>
      <w:r w:rsidR="0012164B">
        <w:t xml:space="preserve"> DSS Čeláre-</w:t>
      </w:r>
      <w:proofErr w:type="spellStart"/>
      <w:r w:rsidR="0012164B">
        <w:t>Kírť</w:t>
      </w:r>
      <w:proofErr w:type="spellEnd"/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2164B">
        <w:t xml:space="preserve">            </w:t>
      </w:r>
      <w:r>
        <w:t xml:space="preserve">  </w:t>
      </w:r>
      <w:r w:rsidR="00B35A94">
        <w:t xml:space="preserve">Funkcia </w:t>
      </w:r>
    </w:p>
    <w:p w14:paraId="3154526E" w14:textId="28290B67" w:rsidR="00133991" w:rsidRDefault="00472B6A" w:rsidP="00475CE8">
      <w:pPr>
        <w:pStyle w:val="Odsekzoznamu"/>
        <w:spacing w:after="0"/>
        <w:ind w:left="0"/>
        <w:jc w:val="both"/>
      </w:pPr>
      <w:r>
        <w:t xml:space="preserve">   </w:t>
      </w:r>
      <w:r w:rsidR="0012164B">
        <w:t xml:space="preserve">                 </w:t>
      </w:r>
      <w:r>
        <w:t xml:space="preserve"> 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  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3B357A79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>a</w:t>
      </w:r>
      <w:r w:rsidR="00472B6A">
        <w:t xml:space="preserve"> konzervovaných potravín </w:t>
      </w:r>
      <w:r w:rsidR="003E4383">
        <w:t>a nápojov</w:t>
      </w:r>
      <w:r>
        <w:t xml:space="preserve"> pre DSS Čeláre - </w:t>
      </w:r>
      <w:proofErr w:type="spellStart"/>
      <w:r>
        <w:t>Kírť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684158"/>
    <w:multiLevelType w:val="multilevel"/>
    <w:tmpl w:val="AFD051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1"/>
  </w:num>
  <w:num w:numId="6">
    <w:abstractNumId w:val="6"/>
  </w:num>
  <w:num w:numId="7">
    <w:abstractNumId w:val="15"/>
  </w:num>
  <w:num w:numId="8">
    <w:abstractNumId w:val="3"/>
  </w:num>
  <w:num w:numId="9">
    <w:abstractNumId w:val="18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0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2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4"/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45544"/>
    <w:rsid w:val="00065103"/>
    <w:rsid w:val="000D557A"/>
    <w:rsid w:val="0012164B"/>
    <w:rsid w:val="00127B18"/>
    <w:rsid w:val="0013277F"/>
    <w:rsid w:val="00133991"/>
    <w:rsid w:val="00143414"/>
    <w:rsid w:val="001634D4"/>
    <w:rsid w:val="00180488"/>
    <w:rsid w:val="00185CCB"/>
    <w:rsid w:val="001C005B"/>
    <w:rsid w:val="002376BC"/>
    <w:rsid w:val="00243CF9"/>
    <w:rsid w:val="002E609B"/>
    <w:rsid w:val="00315DFF"/>
    <w:rsid w:val="003922C0"/>
    <w:rsid w:val="003E4383"/>
    <w:rsid w:val="00472B6A"/>
    <w:rsid w:val="00475CE8"/>
    <w:rsid w:val="004973C6"/>
    <w:rsid w:val="004B35F4"/>
    <w:rsid w:val="006616D7"/>
    <w:rsid w:val="00694600"/>
    <w:rsid w:val="006C4124"/>
    <w:rsid w:val="006D7C66"/>
    <w:rsid w:val="006F4BD8"/>
    <w:rsid w:val="00707F31"/>
    <w:rsid w:val="0076538D"/>
    <w:rsid w:val="00770500"/>
    <w:rsid w:val="00780466"/>
    <w:rsid w:val="007E6C04"/>
    <w:rsid w:val="007E75B6"/>
    <w:rsid w:val="00816640"/>
    <w:rsid w:val="008426B2"/>
    <w:rsid w:val="00876A37"/>
    <w:rsid w:val="0089465E"/>
    <w:rsid w:val="008C720E"/>
    <w:rsid w:val="009525A8"/>
    <w:rsid w:val="009D77E6"/>
    <w:rsid w:val="00A01EF4"/>
    <w:rsid w:val="00A31A84"/>
    <w:rsid w:val="00A5391A"/>
    <w:rsid w:val="00AB3984"/>
    <w:rsid w:val="00AB4060"/>
    <w:rsid w:val="00AC121B"/>
    <w:rsid w:val="00AC288A"/>
    <w:rsid w:val="00AE15BC"/>
    <w:rsid w:val="00AF3ABC"/>
    <w:rsid w:val="00B35A94"/>
    <w:rsid w:val="00B4771C"/>
    <w:rsid w:val="00B87C30"/>
    <w:rsid w:val="00BA1ED0"/>
    <w:rsid w:val="00C35CCB"/>
    <w:rsid w:val="00C360D5"/>
    <w:rsid w:val="00C43D65"/>
    <w:rsid w:val="00C4517A"/>
    <w:rsid w:val="00CD031C"/>
    <w:rsid w:val="00CE2067"/>
    <w:rsid w:val="00D07358"/>
    <w:rsid w:val="00D26466"/>
    <w:rsid w:val="00D277DB"/>
    <w:rsid w:val="00D81D13"/>
    <w:rsid w:val="00DB1612"/>
    <w:rsid w:val="00DE5750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AE1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6</cp:revision>
  <cp:lastPrinted>2020-05-05T06:50:00Z</cp:lastPrinted>
  <dcterms:created xsi:type="dcterms:W3CDTF">2020-04-20T06:55:00Z</dcterms:created>
  <dcterms:modified xsi:type="dcterms:W3CDTF">2020-05-05T06:52:00Z</dcterms:modified>
</cp:coreProperties>
</file>